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제 21차 운영회의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일시 : 2016년 12월 19일 8시 반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장소 : 해방촌이야기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참석 : 서원, 오디, 정민, 원희, 우더, 지음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&lt;할일 정리&gt;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펭귄 조약 기획 : 원칙,재원(정민) - 총회까지 (12/19까지 초안)(완료)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화폐개혁안 (지음) - 총회까지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이용분담금 개편안 기획 (정민) - 총회까지 (상임회의때 이야기하는 거 바탕으로 1/2까지 초안)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뉴스레터 (서원) - 기고 등 특정 부분 역할 나누기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공동체별 이용/출자 상황 정리 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(지음)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9월/10월/11월 정산 (오디) - 12/24까지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텥레그램 방에 운영활동가 추가하기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노는집 공동체기금 신청 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strike w:val="1"/>
        </w:rPr>
      </w:pPr>
      <w:r w:rsidDel="00000000" w:rsidR="00000000" w:rsidRPr="00000000">
        <w:rPr>
          <w:rFonts w:ascii="Malgun Gothic" w:cs="Malgun Gothic" w:eastAsia="Malgun Gothic" w:hAnsi="Malgun Gothic"/>
          <w:strike w:val="1"/>
          <w:rtl w:val="0"/>
        </w:rPr>
        <w:t xml:space="preserve">2차 워크샵 일정 공지 (서원)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참참에게 전화해서 아이구 고맙습니다 전달 (서원)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&lt;안건 개요&gt;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각 공동체별 2016년 평가 및 2017년 계획 점검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펭귄조약 초안 논의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워크숍 준비 논의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총회 사전 준비 : </w:t>
      </w:r>
      <w:hyperlink r:id="rId5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총회 스케쥴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공유안건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빈고현황(12월5일 ~ 12월 18일)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조합원수 : 318명(+4명 최소연, 송선생, 따봉, 소람)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출자: 1668만 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반환: 573만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1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 현황 : 0원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현황 : 4500만 원 (반환 1700만 원)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자금 운용계획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가용할 수 있는 돈 : 4,300만 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잔고: 300만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예탁금: 0만 원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360" w:lineRule="auto"/>
        <w:ind w:left="288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차입 가능: 4,000만 원(금산 3500 + 원 500)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쓸 돈 : 0 원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b w:val="1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들어올 돈 : 미정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  <w:b w:val="1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개인의 출자/반환 계획 체크 필요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내년 1월 출자계획 </w:t>
      </w:r>
      <w:hyperlink r:id="rId6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설문</w:t>
        </w:r>
      </w:hyperlink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 다시 받기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hyperlink r:id="rId7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https://drive.google.com/open?id=1j2FKmjGlfQqSkXyz4Fo9J1GN3grIhIJErCvtBdVrkRA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12월 뉴스레터에 포함(서원)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line="360" w:lineRule="auto"/>
        <w:ind w:left="216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2016년 계획 성취도 포함해서 알리기 (총회에서 내용공개 및 시상)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활동공유</w:t>
      </w:r>
    </w:p>
    <w:tbl>
      <w:tblPr>
        <w:tblStyle w:val="Table1"/>
        <w:bidiVisual w:val="0"/>
        <w:tblW w:w="1059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980"/>
        <w:gridCol w:w="4365"/>
        <w:gridCol w:w="4245"/>
        <w:tblGridChange w:id="0">
          <w:tblGrid>
            <w:gridCol w:w="1980"/>
            <w:gridCol w:w="4365"/>
            <w:gridCol w:w="42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날짜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내용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참가자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2016/12/05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2016/12/08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공룡 일일주점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공룡 정민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2016/12/10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일본 노동자 협동조합 연맹 빈고 설명회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서원</w:t>
            </w:r>
          </w:p>
        </w:tc>
      </w:tr>
      <w:tr>
        <w:trPr>
          <w:trHeight w:val="420" w:hRule="atLeast"/>
        </w:trPr>
        <w:tc>
          <w:tcPr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2016/12/15</w:t>
            </w:r>
          </w:p>
        </w:tc>
        <w:tc>
          <w:tcPr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김삼권 조합원 이용활동 승인</w:t>
            </w:r>
          </w:p>
        </w:tc>
        <w:tc>
          <w:tcPr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전체 활동가</w:t>
            </w:r>
          </w:p>
        </w:tc>
      </w:tr>
      <w:tr>
        <w:trPr>
          <w:trHeight w:val="420" w:hRule="atLeast"/>
        </w:trPr>
        <w:tc>
          <w:tcPr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2016/12/18</w:t>
            </w:r>
          </w:p>
        </w:tc>
        <w:tc>
          <w:tcPr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빈집 공동체장부 업그레이드</w:t>
            </w:r>
          </w:p>
        </w:tc>
        <w:tc>
          <w:tcPr>
            <w:tcMar>
              <w:left w:w="40.0" w:type="dxa"/>
              <w:right w:w="40.0" w:type="dxa"/>
            </w:tcMar>
            <w:vAlign w:val="center"/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오디</w:t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2016/12/19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21차 운영회의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2017/01/04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희년은행 해방촌 탐방 (노는집)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서원, 오디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운영활동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텔레그램방 확대 시행 점검.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전체조합원: 전체문자와 뉴스레터/홈페이지 활용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대상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기존 활동가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자유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좌인(서원)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우더/부깽(오디)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100만원 이상의 고액 출자활동가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샘, 지비, 고리, 최그림, 모기, 수수, 이름, 짱돌,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미성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정희수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, 유농,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한돌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, 석류, 막내, 최승주, 션, 우마, 곤조, 초록,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광대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30만원 이상의 고액 이용활동가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머털, 청하, 우중산책, 설해, 노래, 파스, 멍, 켄짱, 블루레인, 태양열, 이능금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공동체공간이용활동가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연대활동가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과거활동가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그밖에 운영에 관심이 있는 운영활동가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안진구(지음), 하지메, 유월, 강진희,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공기(지음)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참참(서원),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디디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주니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의결방법 개선안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총회때까지 천천히 안을 만들어 보는 걸로.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7기 2차 워크샵 일정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일정: 1월 20-22일(금-일)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금요일 : 선발대(준비+자유 프로그램)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토요일 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일요일 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장소: 홍부집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서원이 운영위 텔레그램방에서 일정 공지, 참석 여부 확인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프로그램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8기 활동가 인선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사업계획안</w:t>
      </w:r>
    </w:p>
    <w:p w:rsidR="00000000" w:rsidDel="00000000" w:rsidP="00000000" w:rsidRDefault="00000000" w:rsidRPr="00000000">
      <w:pPr>
        <w:numPr>
          <w:ilvl w:val="4"/>
          <w:numId w:val="3"/>
        </w:numPr>
        <w:ind w:left="360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공동체장부 업그레이드 버전 교육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빈화폐개혁 재추진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펭귄조약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빈땅사회적협동조합 창립합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이용분담금 개편안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활동비 상승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276" w:lineRule="auto"/>
        <w:ind w:left="360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예산안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총회 준비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276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활동가 교육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룡룡, 서원, 정민, 지음, 원희, 우더, 오디, 웅기, 수희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참가비 : 1박 5천, 2박 1만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https://docs.google.com/spreadsheets/d/1Zdb-9rAjUm-XhAQoDFS3zpuxfOecRvCvBnomvPHZD9w/edit#gid=0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뉴스레터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빈고 운영위원회 텔레그램방 참석 여부를 묻자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재정정산.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2017년 출자계획 설문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빈고 Q&amp;A - 지음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지구분담금 공모 글</w:t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276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상임회의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276" w:lineRule="auto"/>
        <w:ind w:left="216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26일 저녁 6시 신림에서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연대 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12.00000762939453" w:lineRule="auto"/>
        <w:ind w:left="144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공동체별 지구 분담금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잔액 : 3,185,480원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후보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천인행동 - 주니 (온라인후원은 8월에 마감되었다고 한다)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부산원전재판 - 주니 (꼭 할께요)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명륜동 쓰리룸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홈보야지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홍부집 - 반올림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열렸네(모두들)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잘자리2호 - ?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line="312.00000762939453" w:lineRule="auto"/>
        <w:ind w:left="288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노는집 - ?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금액 : 20만원 이내. 100만원? 분담건 고민. 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line="312.00000762939453" w:lineRule="auto"/>
        <w:ind w:left="2160" w:hanging="360"/>
        <w:contextualSpacing w:val="1"/>
        <w:rPr>
          <w:rFonts w:ascii="Malgun Gothic" w:cs="Malgun Gothic" w:eastAsia="Malgun Gothic" w:hAnsi="Malgun Gothic"/>
          <w:highlight w:val="white"/>
        </w:rPr>
      </w:pPr>
      <w:r w:rsidDel="00000000" w:rsidR="00000000" w:rsidRPr="00000000">
        <w:rPr>
          <w:rFonts w:ascii="Malgun Gothic" w:cs="Malgun Gothic" w:eastAsia="Malgun Gothic" w:hAnsi="Malgun Gothic"/>
          <w:highlight w:val="white"/>
          <w:rtl w:val="0"/>
        </w:rPr>
        <w:t xml:space="preserve">뉴스레터에 지구분담금 공모 소개글 첨부 (서원이 한다)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360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펭귄조약 초안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(참고)공동체기금 사용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7기 200만 원 적립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16년 12월까지 215만 원 사용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신생공동체 지원 90만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 활동 자원 125만 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잔액: 2,860,996원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(참고)사업비 사용 현황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예산: 180만원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조합원모임 12만원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공동체방문 16만원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명함 10만원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빈고설명회 12만원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교육사업 30만원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빈고보드게임 10만원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레츠 어플 10만원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빈고바캉스 20만원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활동가워크숍 50만원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예비비 10만원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사용: 67만원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워크숍 39만원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공동체방문 8만원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총회 9만원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명함 7만원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4"/>
          <w:numId w:val="3"/>
        </w:numPr>
        <w:spacing w:after="0" w:before="0" w:line="360" w:lineRule="auto"/>
        <w:ind w:left="360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레츠 어플 4만원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(고민점)공동체기금 사용 / 공동체기금+사업비 사용?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(고민점)이용 중인 공동체에만 해당 / 비이용,모임,건강계 등의 공동체도 해당?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공간이용공동체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공간이용공동체 중 공간분담금이 없는 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일반공동체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1년에 동일인 1인 당 최대 2박까지 / 공동체 당 패킷제 / 생애 첫 숙박 1~3일?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(고민점)1박 당 최대 1만원 지원 / 1박 당 50% 지원?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선착순 총 50만원(평균 7000원이라 치면 총 70박-35명 지원) 지원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(고민점)조합원 대상 / 공동체 구성원 대상?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희망: 여권 제작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펭귄조약 소개/빈고 소개/공동체 소개/도장찍는 칸/공동체 지도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3"/>
        </w:numPr>
        <w:spacing w:after="0" w:before="0" w:line="360" w:lineRule="auto"/>
        <w:ind w:left="144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문서관리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8기 폴더 생성 및 정리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8기 장부 계획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3"/>
        </w:numPr>
        <w:spacing w:after="0" w:before="0" w:line="360" w:lineRule="auto"/>
        <w:ind w:left="216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hyperlink r:id="rId9">
        <w:r w:rsidDel="00000000" w:rsidR="00000000" w:rsidRPr="00000000">
          <w:rPr>
            <w:rFonts w:ascii="Malgun Gothic" w:cs="Malgun Gothic" w:eastAsia="Malgun Gothic" w:hAnsi="Malgun Gothic"/>
            <w:color w:val="1155cc"/>
            <w:u w:val="single"/>
            <w:rtl w:val="0"/>
          </w:rPr>
          <w:t xml:space="preserve">8기 활동 기록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활동기록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안건기록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상담기록 (통화내용 간단히라도)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공동체기록 (공동체와 계약관계, 현제 담당자와 계약자)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의결상황기록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3"/>
          <w:numId w:val="3"/>
        </w:numPr>
        <w:spacing w:after="0" w:before="0" w:line="360" w:lineRule="auto"/>
        <w:ind w:left="2880" w:right="0" w:hanging="360"/>
        <w:contextualSpacing w:val="1"/>
        <w:jc w:val="left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이용활동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360" w:lineRule="auto"/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다음회의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60" w:lineRule="auto"/>
        <w:ind w:left="1440" w:hanging="360"/>
        <w:contextualSpacing w:val="1"/>
        <w:rPr/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2016.12.16(월) 18:00 상임회의 신림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line="360" w:lineRule="auto"/>
        <w:ind w:left="1440" w:hanging="360"/>
        <w:contextualSpacing w:val="1"/>
        <w:rPr>
          <w:rFonts w:ascii="Malgun Gothic" w:cs="Malgun Gothic" w:eastAsia="Malgun Gothic" w:hAnsi="Malgun Gothic"/>
          <w:u w:val="none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2017.1.2(월) 19:00 운영회의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Malgun Gothic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yperlink" Target="https://docs.google.com/spreadsheets/d/1x_ZbpC8LynUkDGo3DZnhmOkQZzbv2KKrECuCjkumaNA/edit#gid=0" TargetMode="External"/><Relationship Id="rId5" Type="http://schemas.openxmlformats.org/officeDocument/2006/relationships/hyperlink" Target="https://docs.google.com/spreadsheets/d/1F4w2LbA8EC9m5U2aZFWCe1MfTMgpvLtGrQzQFf3NPrA/edit?usp=drive_web" TargetMode="External"/><Relationship Id="rId6" Type="http://schemas.openxmlformats.org/officeDocument/2006/relationships/hyperlink" Target="https://drive.google.com/open?id=1j2FKmjGlfQqSkXyz4Fo9J1GN3grIhIJErCvtBdVrkRA" TargetMode="External"/><Relationship Id="rId7" Type="http://schemas.openxmlformats.org/officeDocument/2006/relationships/hyperlink" Target="https://drive.google.com/open?id=1j2FKmjGlfQqSkXyz4Fo9J1GN3grIhIJErCvtBdVrkRA" TargetMode="External"/><Relationship Id="rId8" Type="http://schemas.openxmlformats.org/officeDocument/2006/relationships/hyperlink" Target="https://docs.google.com/spreadsheets/d/1Zdb-9rAjUm-XhAQoDFS3zpuxfOecRvCvBnomvPHZD9w/edit#gid=0" TargetMode="External"/></Relationships>
</file>